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DAD" w:rsidRDefault="006B1DA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B1DAD" w:rsidRDefault="006B1DA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E673D" w:rsidRDefault="00BE673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Поставь слова в правильной форме:</w:t>
      </w:r>
    </w:p>
    <w:p w:rsidR="00BE673D" w:rsidRPr="00BE673D" w:rsidRDefault="00BE673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E673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Например, 1 – </w:t>
      </w:r>
      <w:r w:rsidRPr="00BE673D">
        <w:rPr>
          <w:rFonts w:ascii="Times New Roman" w:hAnsi="Times New Roman" w:cs="Times New Roman"/>
          <w:b/>
          <w:color w:val="FF0000"/>
          <w:sz w:val="28"/>
          <w:szCs w:val="28"/>
          <w:lang w:val="de-DE"/>
        </w:rPr>
        <w:t>bringt</w:t>
      </w:r>
      <w:r w:rsidRPr="00BE673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(Мама – существительное женского рода в 3 лице ед</w:t>
      </w:r>
      <w:proofErr w:type="gramStart"/>
      <w:r w:rsidRPr="00BE673D">
        <w:rPr>
          <w:rFonts w:ascii="Times New Roman" w:hAnsi="Times New Roman" w:cs="Times New Roman"/>
          <w:b/>
          <w:color w:val="FF0000"/>
          <w:sz w:val="28"/>
          <w:szCs w:val="28"/>
        </w:rPr>
        <w:t>.ч</w:t>
      </w:r>
      <w:proofErr w:type="gramEnd"/>
      <w:r w:rsidRPr="00BE673D">
        <w:rPr>
          <w:rFonts w:ascii="Times New Roman" w:hAnsi="Times New Roman" w:cs="Times New Roman"/>
          <w:b/>
          <w:color w:val="FF0000"/>
          <w:sz w:val="28"/>
          <w:szCs w:val="28"/>
        </w:rPr>
        <w:t>исла)</w:t>
      </w:r>
    </w:p>
    <w:p w:rsidR="00BE673D" w:rsidRPr="00BE673D" w:rsidRDefault="00BE673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E673D" w:rsidRDefault="00BE673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76925" cy="3176716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176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73D" w:rsidRDefault="00BE673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B1DAD" w:rsidRDefault="006B1DAD" w:rsidP="006B1DAD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1DAD"/>
    <w:rsid w:val="006B1DAD"/>
    <w:rsid w:val="00AE2E35"/>
    <w:rsid w:val="00B94BC7"/>
    <w:rsid w:val="00BE6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1DAD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1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>MultiDVD Team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2020-04-25T21:39:00Z</dcterms:created>
  <dcterms:modified xsi:type="dcterms:W3CDTF">2020-05-10T10:52:00Z</dcterms:modified>
</cp:coreProperties>
</file>